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297238" w:rsidR="002B69A8" w:rsidP="000C48D2" w:rsidRDefault="002B69A8" w14:paraId="68405FFF" w14:textId="69A0D1B2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  <w:u w:val="single"/>
          <w:lang w:val="es-MX"/>
        </w:rPr>
      </w:pPr>
      <w:r w:rsidRPr="00297238">
        <w:rPr>
          <w:rFonts w:ascii="Calibri" w:hAnsi="Calibri" w:cs="Calibri"/>
          <w:b/>
          <w:bCs/>
          <w:sz w:val="20"/>
          <w:szCs w:val="20"/>
          <w:u w:val="single"/>
          <w:lang w:val="es-MX"/>
        </w:rPr>
        <w:t>DECLARACIÓN JURADA DE INHABILIDADES</w:t>
      </w:r>
    </w:p>
    <w:p w:rsidRPr="00297238" w:rsidR="002B69A8" w:rsidP="002B69A8" w:rsidRDefault="002B69A8" w14:paraId="08AFB738" w14:textId="77777777">
      <w:pPr>
        <w:spacing w:line="360" w:lineRule="auto"/>
        <w:jc w:val="right"/>
        <w:rPr>
          <w:rFonts w:ascii="Calibri" w:hAnsi="Calibri" w:cs="Calibri"/>
          <w:b/>
          <w:bCs/>
          <w:sz w:val="20"/>
          <w:szCs w:val="20"/>
          <w:u w:val="single"/>
          <w:lang w:val="es-MX"/>
        </w:rPr>
      </w:pPr>
    </w:p>
    <w:p w:rsidRPr="00297238" w:rsidR="002B69A8" w:rsidP="000C48D2" w:rsidRDefault="002B69A8" w14:paraId="2AC9B783" w14:textId="799F3333">
      <w:pPr>
        <w:spacing w:line="360" w:lineRule="auto"/>
        <w:jc w:val="right"/>
        <w:rPr>
          <w:rFonts w:ascii="Calibri" w:hAnsi="Calibri" w:cs="Calibri"/>
          <w:sz w:val="20"/>
          <w:szCs w:val="20"/>
          <w:lang w:val="es-MX"/>
        </w:rPr>
      </w:pPr>
      <w:r w:rsidRPr="00297238">
        <w:rPr>
          <w:rFonts w:ascii="Calibri" w:hAnsi="Calibri" w:cs="Calibri"/>
          <w:sz w:val="20"/>
          <w:szCs w:val="20"/>
          <w:lang w:val="es-MX"/>
        </w:rPr>
        <w:t>En Santiago, a ____</w:t>
      </w:r>
      <w:r w:rsidRPr="00297238" w:rsidR="00837934">
        <w:rPr>
          <w:rFonts w:ascii="Calibri" w:hAnsi="Calibri" w:cs="Calibri"/>
          <w:sz w:val="20"/>
          <w:szCs w:val="20"/>
          <w:lang w:val="es-MX"/>
        </w:rPr>
        <w:t xml:space="preserve"> </w:t>
      </w:r>
      <w:r w:rsidRPr="00297238">
        <w:rPr>
          <w:rFonts w:ascii="Calibri" w:hAnsi="Calibri" w:cs="Calibri"/>
          <w:sz w:val="20"/>
          <w:szCs w:val="20"/>
          <w:lang w:val="es-MX"/>
        </w:rPr>
        <w:t>de</w:t>
      </w:r>
      <w:r w:rsidRPr="00297238" w:rsidR="00837934">
        <w:rPr>
          <w:rFonts w:ascii="Calibri" w:hAnsi="Calibri" w:cs="Calibri"/>
          <w:sz w:val="20"/>
          <w:szCs w:val="20"/>
          <w:lang w:val="es-MX"/>
        </w:rPr>
        <w:t xml:space="preserve"> </w:t>
      </w:r>
      <w:r w:rsidRPr="00297238">
        <w:rPr>
          <w:rFonts w:ascii="Calibri" w:hAnsi="Calibri" w:cs="Calibri"/>
          <w:sz w:val="20"/>
          <w:szCs w:val="20"/>
          <w:lang w:val="es-MX"/>
        </w:rPr>
        <w:t>__________ de</w:t>
      </w:r>
      <w:r w:rsidRPr="00297238" w:rsidR="00837934">
        <w:rPr>
          <w:rFonts w:ascii="Calibri" w:hAnsi="Calibri" w:cs="Calibri"/>
          <w:sz w:val="20"/>
          <w:szCs w:val="20"/>
          <w:lang w:val="es-MX"/>
        </w:rPr>
        <w:t>l</w:t>
      </w:r>
      <w:r w:rsidRPr="00297238">
        <w:rPr>
          <w:rFonts w:ascii="Calibri" w:hAnsi="Calibri" w:cs="Calibri"/>
          <w:sz w:val="20"/>
          <w:szCs w:val="20"/>
          <w:lang w:val="es-MX"/>
        </w:rPr>
        <w:t xml:space="preserve"> 2025</w:t>
      </w:r>
    </w:p>
    <w:p w:rsidRPr="00297238" w:rsidR="002B69A8" w:rsidP="002B69A8" w:rsidRDefault="002B69A8" w14:paraId="1791DDB5" w14:textId="77777777">
      <w:pPr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Pr="00297238" w:rsidR="002B69A8" w:rsidP="002B69A8" w:rsidRDefault="002B69A8" w14:paraId="51F3164F" w14:textId="5F5CECEC">
      <w:pPr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53F20E98" w:rsidR="002B69A8">
        <w:rPr>
          <w:rFonts w:ascii="Calibri" w:hAnsi="Calibri" w:cs="Calibri"/>
          <w:sz w:val="20"/>
          <w:szCs w:val="20"/>
          <w:lang w:val="es-MX"/>
        </w:rPr>
        <w:t xml:space="preserve">Yo, __________________________, cédula de identidad 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>N°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 xml:space="preserve"> _____________, declaro que no me encuentro afecto a ninguna de las inhabilidades establecidas en el Artículo </w:t>
      </w:r>
      <w:r w:rsidRPr="53F20E98" w:rsidR="00703A81">
        <w:rPr>
          <w:rFonts w:ascii="Calibri" w:hAnsi="Calibri" w:cs="Calibri"/>
          <w:sz w:val="20"/>
          <w:szCs w:val="20"/>
          <w:lang w:val="es-MX"/>
        </w:rPr>
        <w:t>11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>°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 xml:space="preserve"> del Reglamento del Consejo de la Sociedad Civil de</w:t>
      </w:r>
      <w:r w:rsidRPr="53F20E98" w:rsidR="00E46999">
        <w:rPr>
          <w:rFonts w:ascii="Calibri" w:hAnsi="Calibri" w:cs="Calibri"/>
          <w:sz w:val="20"/>
          <w:szCs w:val="20"/>
          <w:lang w:val="es-MX"/>
        </w:rPr>
        <w:t xml:space="preserve">l Servicio Nacional de Reinserción Social Juvenil 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>(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 xml:space="preserve">Resolución Exenta </w:t>
      </w:r>
      <w:r w:rsidRPr="53F20E98" w:rsidR="0DE3E06A">
        <w:rPr>
          <w:rFonts w:ascii="Calibri" w:hAnsi="Calibri" w:cs="Calibri"/>
          <w:sz w:val="20"/>
          <w:szCs w:val="20"/>
          <w:lang w:val="es-MX"/>
        </w:rPr>
        <w:t>525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 xml:space="preserve"> del </w:t>
      </w:r>
      <w:r w:rsidRPr="53F20E98" w:rsidR="514E9E84">
        <w:rPr>
          <w:rFonts w:ascii="Calibri" w:hAnsi="Calibri" w:cs="Calibri"/>
          <w:sz w:val="20"/>
          <w:szCs w:val="20"/>
          <w:lang w:val="es-MX"/>
        </w:rPr>
        <w:t xml:space="preserve">09 de octubre 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>de</w:t>
      </w:r>
      <w:r w:rsidRPr="53F20E98" w:rsidR="7673EF28">
        <w:rPr>
          <w:rFonts w:ascii="Calibri" w:hAnsi="Calibri" w:cs="Calibri"/>
          <w:sz w:val="20"/>
          <w:szCs w:val="20"/>
          <w:lang w:val="es-MX"/>
        </w:rPr>
        <w:t>l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 xml:space="preserve"> 202</w:t>
      </w:r>
      <w:r w:rsidRPr="53F20E98" w:rsidR="000C48D2">
        <w:rPr>
          <w:rFonts w:ascii="Calibri" w:hAnsi="Calibri" w:cs="Calibri"/>
          <w:sz w:val="20"/>
          <w:szCs w:val="20"/>
          <w:lang w:val="es-MX"/>
        </w:rPr>
        <w:t>5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 xml:space="preserve">), del cual estoy en pleno conocimiento de su contenido, estando habilitado para representar a la organización _________________________________________, Personalidad Jurídica 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>N°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 xml:space="preserve">__________, </w:t>
      </w:r>
      <w:r w:rsidRPr="53F20E98" w:rsidR="00AE3C24">
        <w:rPr>
          <w:rFonts w:ascii="Calibri" w:hAnsi="Calibri" w:cs="Calibri"/>
          <w:sz w:val="20"/>
          <w:szCs w:val="20"/>
          <w:lang w:val="es-MX"/>
        </w:rPr>
        <w:t xml:space="preserve">según inscripción en el </w:t>
      </w:r>
      <w:r w:rsidRPr="53F20E98" w:rsidR="000A6D63">
        <w:rPr>
          <w:rFonts w:ascii="Calibri" w:hAnsi="Calibri" w:cs="Calibri"/>
          <w:sz w:val="20"/>
          <w:szCs w:val="20"/>
          <w:lang w:val="es-MX"/>
        </w:rPr>
        <w:t xml:space="preserve">Servicio de </w:t>
      </w:r>
      <w:r w:rsidRPr="53F20E98" w:rsidR="00AE3C24">
        <w:rPr>
          <w:rFonts w:ascii="Calibri" w:hAnsi="Calibri" w:cs="Calibri"/>
          <w:sz w:val="20"/>
          <w:szCs w:val="20"/>
          <w:lang w:val="es-MX"/>
        </w:rPr>
        <w:t>Registro Civil</w:t>
      </w:r>
      <w:r w:rsidRPr="53F20E98" w:rsidR="000A6D63">
        <w:rPr>
          <w:rFonts w:ascii="Calibri" w:hAnsi="Calibri" w:cs="Calibri"/>
          <w:sz w:val="20"/>
          <w:szCs w:val="20"/>
          <w:lang w:val="es-MX"/>
        </w:rPr>
        <w:t xml:space="preserve"> e identificación. </w:t>
      </w:r>
    </w:p>
    <w:p w:rsidRPr="00297238" w:rsidR="002B69A8" w:rsidP="002B69A8" w:rsidRDefault="002B69A8" w14:paraId="75ABBF52" w14:textId="77777777">
      <w:pPr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:rsidRPr="00297238" w:rsidR="002B69A8" w:rsidP="002B69A8" w:rsidRDefault="002B69A8" w14:paraId="58D798D6" w14:textId="60E52BF7">
      <w:pPr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53F20E98" w:rsidR="002B69A8">
        <w:rPr>
          <w:rFonts w:ascii="Calibri" w:hAnsi="Calibri" w:cs="Calibri"/>
          <w:b w:val="1"/>
          <w:bCs w:val="1"/>
          <w:sz w:val="20"/>
          <w:szCs w:val="20"/>
          <w:shd w:val="clear" w:color="auto" w:fill="FFFF00"/>
          <w:lang w:val="es-MX"/>
        </w:rPr>
        <w:t xml:space="preserve">Artículo </w:t>
      </w:r>
      <w:r w:rsidRPr="53F20E98" w:rsidR="00905D3A">
        <w:rPr>
          <w:rFonts w:ascii="Calibri" w:hAnsi="Calibri" w:cs="Calibri"/>
          <w:b w:val="1"/>
          <w:bCs w:val="1"/>
          <w:sz w:val="20"/>
          <w:szCs w:val="20"/>
          <w:shd w:val="clear" w:color="auto" w:fill="FFFF00"/>
          <w:lang w:val="es-MX"/>
        </w:rPr>
        <w:t>12</w:t>
      </w:r>
      <w:r w:rsidRPr="53F20E98" w:rsidR="002B69A8">
        <w:rPr>
          <w:rFonts w:ascii="Calibri" w:hAnsi="Calibri" w:cs="Calibri"/>
          <w:b w:val="1"/>
          <w:bCs w:val="1"/>
          <w:sz w:val="20"/>
          <w:szCs w:val="20"/>
          <w:lang w:val="es-MX"/>
        </w:rPr>
        <w:t xml:space="preserve">°</w:t>
      </w:r>
      <w:r w:rsidRPr="00297238" w:rsidR="002B69A8">
        <w:rPr>
          <w:rFonts w:ascii="Calibri" w:hAnsi="Calibri" w:cs="Calibri"/>
          <w:sz w:val="20"/>
          <w:szCs w:val="20"/>
          <w:lang w:val="es-MX"/>
        </w:rPr>
        <w:t xml:space="preserve">. </w:t>
      </w:r>
      <w:r w:rsidRPr="53F20E98" w:rsidR="002B69A8">
        <w:rPr>
          <w:rFonts w:ascii="Calibri" w:hAnsi="Calibri" w:cs="Calibri"/>
          <w:sz w:val="20"/>
          <w:szCs w:val="20"/>
          <w:lang w:val="es-MX"/>
        </w:rPr>
        <w:t xml:space="preserve">Sin perjuicio de las inhabilidades especiales que establezca la ley, </w:t>
      </w:r>
      <w:r w:rsidRPr="53F20E98" w:rsidR="007A1130">
        <w:rPr>
          <w:rFonts w:ascii="Calibri" w:hAnsi="Calibri" w:cs="Calibri"/>
          <w:sz w:val="20"/>
          <w:szCs w:val="20"/>
          <w:lang w:val="es-MX"/>
        </w:rPr>
        <w:t>No podrá ejercer el cargo de consejero/a ni de suplente, aquella persona que se encuentre en alguna de las siguientes circunstancias:</w:t>
      </w:r>
    </w:p>
    <w:p w:rsidR="002B69A8" w:rsidP="53F20E98" w:rsidRDefault="002B69A8" w14:paraId="3D954532" w14:textId="3F7A889D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53F20E98" w:rsidR="30084100">
        <w:rPr>
          <w:rFonts w:ascii="Calibri" w:hAnsi="Calibri" w:cs="Calibri"/>
          <w:sz w:val="20"/>
          <w:szCs w:val="20"/>
        </w:rPr>
        <w:t>Haber sido destituido del Servicio o estar inhabilitado para ejercer cargos públicos.</w:t>
      </w:r>
    </w:p>
    <w:p w:rsidR="002B69A8" w:rsidP="53F20E98" w:rsidRDefault="002B69A8" w14:paraId="4B003EF5" w14:textId="4AE4D47C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53F20E98" w:rsidR="30084100">
        <w:rPr>
          <w:rFonts w:ascii="Calibri" w:hAnsi="Calibri" w:cs="Calibri"/>
          <w:sz w:val="20"/>
          <w:szCs w:val="20"/>
        </w:rPr>
        <w:t>Estar inhabilitado para trabajar con personas menores de edad.</w:t>
      </w:r>
    </w:p>
    <w:p w:rsidR="002B69A8" w:rsidP="53F20E98" w:rsidRDefault="002B69A8" w14:paraId="1B24D1DD" w14:textId="5BDF1615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53F20E98" w:rsidR="30084100">
        <w:rPr>
          <w:rFonts w:ascii="Calibri" w:hAnsi="Calibri" w:cs="Calibri"/>
          <w:sz w:val="20"/>
          <w:szCs w:val="20"/>
        </w:rPr>
        <w:t>Tener la calidad de autoridad de gobierno.</w:t>
      </w:r>
    </w:p>
    <w:p w:rsidR="002B69A8" w:rsidP="53F20E98" w:rsidRDefault="002B69A8" w14:paraId="499B04C9" w14:textId="138007B4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53F20E98" w:rsidR="30084100">
        <w:rPr>
          <w:rFonts w:ascii="Calibri" w:hAnsi="Calibri" w:cs="Calibri"/>
          <w:sz w:val="20"/>
          <w:szCs w:val="20"/>
        </w:rPr>
        <w:t>Estar condenado/a por crimen o simple delito que merezca pena aflictiva</w:t>
      </w:r>
    </w:p>
    <w:p w:rsidR="002B69A8" w:rsidP="53F20E98" w:rsidRDefault="002B69A8" w14:paraId="3A054E83" w14:textId="68DBA6A9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53F20E98" w:rsidR="30084100">
        <w:rPr>
          <w:rFonts w:ascii="Calibri" w:hAnsi="Calibri" w:cs="Calibri"/>
          <w:sz w:val="20"/>
          <w:szCs w:val="20"/>
        </w:rPr>
        <w:t>Tener la calidad de funcionario del Servicio</w:t>
      </w:r>
    </w:p>
    <w:p w:rsidR="002B69A8" w:rsidP="53F20E98" w:rsidRDefault="002B69A8" w14:paraId="545118E1" w14:textId="65512F91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53F20E98" w:rsidR="30084100">
        <w:rPr>
          <w:rFonts w:ascii="Calibri" w:hAnsi="Calibri" w:cs="Calibri"/>
          <w:sz w:val="20"/>
          <w:szCs w:val="20"/>
        </w:rPr>
        <w:t>Tener la calidad de cónyuge o conviviente civil, hijo/a, adoptado/a, adoptante o pariente hasta el tercer grado de consanguinidad y segundo de afinidad inclusive, respecto del /la directora/a Nacional del Servicio.</w:t>
      </w:r>
    </w:p>
    <w:p w:rsidR="002B69A8" w:rsidP="53F20E98" w:rsidRDefault="002B69A8" w14:paraId="215BC58A" w14:textId="2415EBD7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53F20E98" w:rsidR="30084100">
        <w:rPr>
          <w:rFonts w:ascii="Calibri" w:hAnsi="Calibri" w:cs="Calibri"/>
          <w:sz w:val="20"/>
          <w:szCs w:val="20"/>
        </w:rPr>
        <w:t>Ser consejero/a en ejercicio de algún Consejo de la Sociedad Civil de otro servicio u órgano relacionado con el Ministerio de Justicia y Derechos Humanos</w:t>
      </w:r>
    </w:p>
    <w:p w:rsidR="002B69A8" w:rsidP="53F20E98" w:rsidRDefault="002B69A8" w14:paraId="3B90A7C7" w14:textId="4C4B34FC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53F20E98" w:rsidR="30084100">
        <w:rPr>
          <w:rFonts w:ascii="Calibri" w:hAnsi="Calibri" w:cs="Calibri"/>
          <w:sz w:val="20"/>
          <w:szCs w:val="20"/>
        </w:rPr>
        <w:t xml:space="preserve">Ser consejero/a en ejercicio del Consejo de Estándares y Acreditación a que refiere el artículo 17 de la Ley </w:t>
      </w:r>
      <w:r w:rsidRPr="53F20E98" w:rsidR="30084100">
        <w:rPr>
          <w:rFonts w:ascii="Calibri" w:hAnsi="Calibri" w:cs="Calibri"/>
          <w:sz w:val="20"/>
          <w:szCs w:val="20"/>
        </w:rPr>
        <w:t>N°</w:t>
      </w:r>
      <w:r w:rsidRPr="53F20E98" w:rsidR="30084100">
        <w:rPr>
          <w:rFonts w:ascii="Calibri" w:hAnsi="Calibri" w:cs="Calibri"/>
          <w:sz w:val="20"/>
          <w:szCs w:val="20"/>
        </w:rPr>
        <w:t xml:space="preserve"> 21.527.</w:t>
      </w:r>
    </w:p>
    <w:p w:rsidR="002B69A8" w:rsidP="53F20E98" w:rsidRDefault="002B69A8" w14:paraId="2FFD45BF" w14:textId="25B5AD91">
      <w:pPr>
        <w:pStyle w:val="Prrafodelista"/>
        <w:numPr>
          <w:ilvl w:val="0"/>
          <w:numId w:val="4"/>
        </w:numPr>
        <w:autoSpaceDE w:val="0"/>
        <w:spacing w:line="360" w:lineRule="auto"/>
        <w:jc w:val="both"/>
        <w:rPr>
          <w:rFonts w:ascii="Calibri" w:hAnsi="Calibri" w:cs="Calibri"/>
          <w:kern w:val="0"/>
          <w:sz w:val="20"/>
          <w:szCs w:val="20"/>
          <w:lang w:val="es-ES"/>
        </w:rPr>
      </w:pPr>
      <w:r w:rsidRPr="53F20E98" w:rsidR="30084100">
        <w:rPr>
          <w:rFonts w:ascii="Calibri" w:hAnsi="Calibri" w:cs="Calibri"/>
          <w:sz w:val="20"/>
          <w:szCs w:val="20"/>
        </w:rPr>
        <w:t>Ejercer un cargo de elección popular.</w:t>
      </w:r>
    </w:p>
    <w:p w:rsidRPr="00297238" w:rsidR="00297238" w:rsidP="002B69A8" w:rsidRDefault="00297238" w14:paraId="1AA2A0A9" w14:textId="77777777" w14:noSpellErr="1">
      <w:pPr>
        <w:autoSpaceDE w:val="0"/>
        <w:rPr>
          <w:rFonts w:ascii="Calibri" w:hAnsi="Calibri" w:eastAsia="Tahoma" w:cs="Calibri"/>
          <w:kern w:val="0"/>
          <w:sz w:val="20"/>
          <w:szCs w:val="20"/>
          <w:lang w:val="es-ES"/>
        </w:rPr>
      </w:pPr>
    </w:p>
    <w:p w:rsidR="53F20E98" w:rsidP="53F20E98" w:rsidRDefault="53F20E98" w14:paraId="0DBF575C" w14:textId="65485BCD">
      <w:pPr>
        <w:rPr>
          <w:rFonts w:ascii="Calibri" w:hAnsi="Calibri" w:eastAsia="Tahoma" w:cs="Calibri"/>
          <w:sz w:val="20"/>
          <w:szCs w:val="20"/>
          <w:lang w:val="es-ES"/>
        </w:rPr>
      </w:pPr>
    </w:p>
    <w:p w:rsidR="53F20E98" w:rsidP="53F20E98" w:rsidRDefault="53F20E98" w14:paraId="45CBA1CD" w14:textId="565DAFE5">
      <w:pPr>
        <w:rPr>
          <w:rFonts w:ascii="Calibri" w:hAnsi="Calibri" w:eastAsia="Tahoma" w:cs="Calibri"/>
          <w:sz w:val="20"/>
          <w:szCs w:val="20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820"/>
      </w:tblGrid>
      <w:tr w:rsidR="53F20E98" w:rsidTr="53F20E98" w14:paraId="1D4194BD">
        <w:trPr>
          <w:trHeight w:val="300"/>
        </w:trPr>
        <w:tc>
          <w:tcPr>
            <w:tcW w:w="2820" w:type="dxa"/>
            <w:tcMar/>
          </w:tcPr>
          <w:p w:rsidR="53F20E98" w:rsidP="53F20E98" w:rsidRDefault="53F20E98" w14:paraId="150E9C8C" w14:textId="22254986">
            <w:pPr>
              <w:pStyle w:val="Normal"/>
              <w:rPr>
                <w:rFonts w:ascii="Calibri" w:hAnsi="Calibri" w:eastAsia="Tahoma" w:cs="Calibri"/>
                <w:sz w:val="20"/>
                <w:szCs w:val="20"/>
                <w:lang w:val="es-ES"/>
              </w:rPr>
            </w:pPr>
          </w:p>
          <w:p w:rsidR="53F20E98" w:rsidP="53F20E98" w:rsidRDefault="53F20E98" w14:paraId="4D9B43E6" w14:textId="2574D9E2">
            <w:pPr>
              <w:pStyle w:val="Normal"/>
              <w:rPr>
                <w:rFonts w:ascii="Calibri" w:hAnsi="Calibri" w:eastAsia="Tahoma" w:cs="Calibri"/>
                <w:sz w:val="20"/>
                <w:szCs w:val="20"/>
                <w:lang w:val="es-ES"/>
              </w:rPr>
            </w:pPr>
          </w:p>
          <w:p w:rsidR="53F20E98" w:rsidP="53F20E98" w:rsidRDefault="53F20E98" w14:paraId="30DB5FB5" w14:textId="4D0C8306">
            <w:pPr>
              <w:pStyle w:val="Normal"/>
              <w:rPr>
                <w:rFonts w:ascii="Calibri" w:hAnsi="Calibri" w:eastAsia="Tahoma" w:cs="Calibri"/>
                <w:sz w:val="20"/>
                <w:szCs w:val="20"/>
                <w:lang w:val="es-ES"/>
              </w:rPr>
            </w:pPr>
          </w:p>
        </w:tc>
      </w:tr>
      <w:tr w:rsidR="53F20E98" w:rsidTr="53F20E98" w14:paraId="773774B0">
        <w:trPr>
          <w:trHeight w:val="300"/>
        </w:trPr>
        <w:tc>
          <w:tcPr>
            <w:tcW w:w="2820" w:type="dxa"/>
            <w:tcMar/>
          </w:tcPr>
          <w:p w:rsidR="02CF46A2" w:rsidP="53F20E98" w:rsidRDefault="02CF46A2" w14:paraId="34C38812" w14:textId="6C286F39">
            <w:pPr>
              <w:spacing w:line="360" w:lineRule="auto"/>
              <w:jc w:val="center"/>
              <w:rPr>
                <w:rFonts w:ascii="Calibri" w:hAnsi="Calibri" w:cs="Calibri"/>
                <w:b w:val="1"/>
                <w:bCs w:val="1"/>
                <w:sz w:val="20"/>
                <w:szCs w:val="20"/>
                <w:lang w:val="es-MX"/>
              </w:rPr>
            </w:pPr>
            <w:r w:rsidRPr="53F20E98" w:rsidR="02CF46A2">
              <w:rPr>
                <w:rFonts w:ascii="Calibri" w:hAnsi="Calibri" w:cs="Calibri"/>
                <w:b w:val="1"/>
                <w:bCs w:val="1"/>
                <w:sz w:val="20"/>
                <w:szCs w:val="20"/>
                <w:lang w:val="es-MX"/>
              </w:rPr>
              <w:t>FIRMA CANDIDATO/A</w:t>
            </w:r>
          </w:p>
        </w:tc>
      </w:tr>
    </w:tbl>
    <w:p w:rsidRPr="00297238" w:rsidR="002B69A8" w:rsidP="002B69A8" w:rsidRDefault="002B69A8" w14:paraId="753FECDE" w14:textId="77777777">
      <w:pPr>
        <w:jc w:val="both"/>
        <w:rPr>
          <w:rFonts w:ascii="Calibri" w:hAnsi="Calibri" w:cs="Calibri"/>
          <w:sz w:val="20"/>
          <w:szCs w:val="20"/>
          <w:lang w:val="es-MX"/>
        </w:rPr>
      </w:pPr>
    </w:p>
    <w:p w:rsidRPr="00297238" w:rsidR="00AD38D0" w:rsidP="00297238" w:rsidRDefault="002B69A8" w14:paraId="333CDA50" w14:textId="5CA08F5D">
      <w:pPr>
        <w:jc w:val="both"/>
        <w:rPr>
          <w:rFonts w:ascii="Calibri" w:hAnsi="Calibri" w:cs="Calibri"/>
          <w:sz w:val="20"/>
          <w:szCs w:val="20"/>
        </w:rPr>
      </w:pPr>
      <w:r w:rsidRPr="6AE0EC87" w:rsidR="002B69A8">
        <w:rPr>
          <w:rFonts w:ascii="Calibri" w:hAnsi="Calibri" w:eastAsia="Calibri" w:cs="Calibri"/>
          <w:b w:val="1"/>
          <w:bCs w:val="1"/>
          <w:i w:val="1"/>
          <w:iCs w:val="1"/>
          <w:kern w:val="0"/>
          <w:sz w:val="20"/>
          <w:szCs w:val="20"/>
        </w:rPr>
        <w:t xml:space="preserve">(Esta declaración jurada debe ser firmada por </w:t>
      </w:r>
      <w:r w:rsidRPr="6AE0EC87" w:rsidR="005E2BCC">
        <w:rPr>
          <w:rFonts w:ascii="Calibri" w:hAnsi="Calibri" w:eastAsia="Calibri" w:cs="Calibri"/>
          <w:b w:val="1"/>
          <w:bCs w:val="1"/>
          <w:i w:val="1"/>
          <w:iCs w:val="1"/>
          <w:kern w:val="0"/>
          <w:sz w:val="20"/>
          <w:szCs w:val="20"/>
        </w:rPr>
        <w:t xml:space="preserve">la persona </w:t>
      </w:r>
      <w:r w:rsidRPr="6AE0EC87" w:rsidR="002B69A8">
        <w:rPr>
          <w:rFonts w:ascii="Calibri" w:hAnsi="Calibri" w:eastAsia="Calibri" w:cs="Calibri"/>
          <w:b w:val="1"/>
          <w:bCs w:val="1"/>
          <w:i w:val="1"/>
          <w:iCs w:val="1"/>
          <w:kern w:val="0"/>
          <w:sz w:val="20"/>
          <w:szCs w:val="20"/>
        </w:rPr>
        <w:t xml:space="preserve">candidata y posteriormente </w:t>
      </w:r>
      <w:r w:rsidRPr="6AE0EC87" w:rsidR="1954665E">
        <w:rPr>
          <w:rFonts w:ascii="Calibri" w:hAnsi="Calibri" w:eastAsia="Calibri" w:cs="Calibri"/>
          <w:b w:val="1"/>
          <w:bCs w:val="1"/>
          <w:i w:val="1"/>
          <w:iCs w:val="1"/>
          <w:kern w:val="0"/>
          <w:sz w:val="20"/>
          <w:szCs w:val="20"/>
        </w:rPr>
        <w:t xml:space="preserve">adjuntada </w:t>
      </w:r>
      <w:r w:rsidRPr="6AE0EC87" w:rsidR="002B69A8">
        <w:rPr>
          <w:rFonts w:ascii="Calibri" w:hAnsi="Calibri" w:eastAsia="Calibri" w:cs="Calibri"/>
          <w:b w:val="1"/>
          <w:bCs w:val="1"/>
          <w:i w:val="1"/>
          <w:iCs w:val="1"/>
          <w:kern w:val="0"/>
          <w:sz w:val="20"/>
          <w:szCs w:val="20"/>
        </w:rPr>
        <w:t xml:space="preserve">por el Representante Legal de la organización </w:t>
      </w:r>
      <w:r w:rsidRPr="6AE0EC87" w:rsidR="33A83845">
        <w:rPr>
          <w:rFonts w:ascii="Calibri" w:hAnsi="Calibri" w:eastAsia="Calibri" w:cs="Calibri"/>
          <w:b w:val="1"/>
          <w:bCs w:val="1"/>
          <w:i w:val="1"/>
          <w:iCs w:val="1"/>
          <w:kern w:val="0"/>
          <w:sz w:val="20"/>
          <w:szCs w:val="20"/>
        </w:rPr>
        <w:t xml:space="preserve">en el formulario de inscripción: </w:t>
      </w:r>
      <w:hyperlink r:id="R23cbac71bf0c49f0">
        <w:r w:rsidRPr="6AE0EC87" w:rsidR="33A83845">
          <w:rPr>
            <w:rStyle w:val="Hipervnculo"/>
            <w:rFonts w:ascii="Calibri" w:hAnsi="Calibri" w:eastAsia="Calibri" w:cs="Calibri"/>
            <w:b w:val="1"/>
            <w:bCs w:val="1"/>
            <w:i w:val="1"/>
            <w:iCs w:val="1"/>
            <w:sz w:val="20"/>
            <w:szCs w:val="20"/>
          </w:rPr>
          <w:t>https://forms.office.com/r/zNg1qErNFX</w:t>
        </w:r>
      </w:hyperlink>
      <w:r w:rsidRPr="6AE0EC87" w:rsidR="33A83845">
        <w:rPr>
          <w:rFonts w:ascii="Calibri" w:hAnsi="Calibri" w:eastAsia="Calibri" w:cs="Calibri"/>
          <w:b w:val="1"/>
          <w:bCs w:val="1"/>
          <w:i w:val="1"/>
          <w:iCs w:val="1"/>
          <w:sz w:val="20"/>
          <w:szCs w:val="20"/>
        </w:rPr>
        <w:t xml:space="preserve">,</w:t>
      </w:r>
      <w:r w:rsidRPr="6AE0EC87" w:rsidR="33A83845">
        <w:rPr>
          <w:rFonts w:ascii="Calibri" w:hAnsi="Calibri" w:eastAsia="Calibri" w:cs="Calibri"/>
          <w:b w:val="1"/>
          <w:bCs w:val="1"/>
          <w:i w:val="1"/>
          <w:iCs w:val="1"/>
          <w:sz w:val="20"/>
          <w:szCs w:val="20"/>
        </w:rPr>
        <w:t xml:space="preserve"> </w:t>
      </w:r>
      <w:r w:rsidRPr="6AE0EC87" w:rsidR="00227C2B">
        <w:rPr>
          <w:rFonts w:ascii="Calibri" w:hAnsi="Calibri" w:eastAsia="Calibri" w:cs="Calibri"/>
          <w:b w:val="1"/>
          <w:bCs w:val="1"/>
          <w:i w:val="1"/>
          <w:iCs w:val="1"/>
          <w:kern w:val="0"/>
          <w:sz w:val="20"/>
          <w:szCs w:val="20"/>
        </w:rPr>
        <w:t xml:space="preserve"> </w:t>
      </w:r>
      <w:r w:rsidRPr="6AE0EC87" w:rsidR="002B69A8">
        <w:rPr>
          <w:rFonts w:ascii="Calibri" w:hAnsi="Calibri" w:eastAsia="Calibri" w:cs="Calibri"/>
          <w:b w:val="1"/>
          <w:bCs w:val="1"/>
          <w:i w:val="1"/>
          <w:iCs w:val="1"/>
          <w:kern w:val="0"/>
          <w:sz w:val="20"/>
          <w:szCs w:val="20"/>
        </w:rPr>
        <w:t xml:space="preserve">junto con la demás documentación requerida). </w:t>
      </w:r>
    </w:p>
    <w:sectPr w:rsidRPr="00297238" w:rsidR="00AD38D0" w:rsidSect="00EA1AB1">
      <w:headerReference w:type="default" r:id="rId12"/>
      <w:footerReference w:type="even" r:id="rId13"/>
      <w:footerReference w:type="default" r:id="rId14"/>
      <w:pgSz w:w="12240" w:h="15840" w:orient="portrait"/>
      <w:pgMar w:top="1417" w:right="1701" w:bottom="1417" w:left="1701" w:header="567" w:footer="624" w:gutter="0"/>
      <w:cols w:space="720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8C9" w:rsidP="00C178C9" w:rsidRDefault="00C178C9" w14:paraId="282CA0C3" w14:textId="77777777">
      <w:pPr>
        <w:rPr>
          <w:rFonts w:hint="eastAsia"/>
        </w:rPr>
      </w:pPr>
      <w:r>
        <w:separator/>
      </w:r>
    </w:p>
  </w:endnote>
  <w:endnote w:type="continuationSeparator" w:id="0">
    <w:p w:rsidR="00C178C9" w:rsidP="00C178C9" w:rsidRDefault="00C178C9" w14:paraId="273E8B02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, 'Times New Roman'">
    <w:altName w:val="Cambria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A1AB1" w:rsidRDefault="00EA1AB1" w14:paraId="2D90A17D" w14:textId="5BF2969C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93E32AD" wp14:editId="5D932398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1507490" cy="156210"/>
          <wp:effectExtent l="0" t="0" r="0" b="0"/>
          <wp:wrapSquare wrapText="bothSides"/>
          <wp:docPr id="19235251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8FC75D2" wp14:editId="4AA1EE00">
          <wp:simplePos x="0" y="0"/>
          <wp:positionH relativeFrom="column">
            <wp:posOffset>4479925</wp:posOffset>
          </wp:positionH>
          <wp:positionV relativeFrom="paragraph">
            <wp:posOffset>-635</wp:posOffset>
          </wp:positionV>
          <wp:extent cx="1167319" cy="256043"/>
          <wp:effectExtent l="0" t="0" r="1270" b="0"/>
          <wp:wrapNone/>
          <wp:docPr id="6577201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2BCC" w:rsidRDefault="005E2BCC" w14:paraId="0C39DC4A" w14:textId="7832DED1">
    <w:pPr>
      <w:pStyle w:val="Standard"/>
      <w:ind w:left="227" w:hanging="22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3AC2EA" wp14:editId="57EC750C">
          <wp:simplePos x="0" y="0"/>
          <wp:positionH relativeFrom="column">
            <wp:posOffset>4504690</wp:posOffset>
          </wp:positionH>
          <wp:positionV relativeFrom="paragraph">
            <wp:posOffset>103505</wp:posOffset>
          </wp:positionV>
          <wp:extent cx="1167319" cy="256043"/>
          <wp:effectExtent l="0" t="0" r="1270" b="0"/>
          <wp:wrapNone/>
          <wp:docPr id="4905652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ler" w:hAnsi="Aller" w:eastAsia="Aller" w:cs="Aller"/>
        <w:color w:val="1F4887"/>
        <w:sz w:val="16"/>
      </w:rPr>
      <w:t xml:space="preserve">       </w:t>
    </w:r>
  </w:p>
  <w:p w:rsidR="005E2BCC" w:rsidRDefault="00C178C9" w14:paraId="22C4BFF4" w14:textId="529AEED6">
    <w:pPr>
      <w:pStyle w:val="Piedepgina"/>
      <w:ind w:left="142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ABFB35" wp14:editId="69906CFD">
          <wp:simplePos x="0" y="0"/>
          <wp:positionH relativeFrom="column">
            <wp:posOffset>24765</wp:posOffset>
          </wp:positionH>
          <wp:positionV relativeFrom="paragraph">
            <wp:posOffset>28575</wp:posOffset>
          </wp:positionV>
          <wp:extent cx="1507490" cy="156210"/>
          <wp:effectExtent l="0" t="0" r="0" b="0"/>
          <wp:wrapSquare wrapText="bothSides"/>
          <wp:docPr id="6924002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BCC">
      <w:rPr>
        <w:rFonts w:cs="Cambria, 'Times New Roman'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8C9" w:rsidP="00C178C9" w:rsidRDefault="00C178C9" w14:paraId="1CBF86EE" w14:textId="77777777">
      <w:pPr>
        <w:rPr>
          <w:rFonts w:hint="eastAsia"/>
        </w:rPr>
      </w:pPr>
      <w:r>
        <w:separator/>
      </w:r>
    </w:p>
  </w:footnote>
  <w:footnote w:type="continuationSeparator" w:id="0">
    <w:p w:rsidR="00C178C9" w:rsidP="00C178C9" w:rsidRDefault="00C178C9" w14:paraId="7F9F9485" w14:textId="777777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2BCC" w:rsidP="00C178C9" w:rsidRDefault="00C178C9" w14:paraId="40CEB656" w14:textId="77A1A471">
    <w:pPr>
      <w:pStyle w:val="Encabezado"/>
      <w:tabs>
        <w:tab w:val="clear" w:pos="4320"/>
        <w:tab w:val="clear" w:pos="8640"/>
      </w:tabs>
      <w:ind w:left="426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0F2E7AB7" wp14:editId="4DD43F8A">
          <wp:simplePos x="0" y="0"/>
          <wp:positionH relativeFrom="column">
            <wp:posOffset>29845</wp:posOffset>
          </wp:positionH>
          <wp:positionV relativeFrom="paragraph">
            <wp:posOffset>-1270</wp:posOffset>
          </wp:positionV>
          <wp:extent cx="946785" cy="868680"/>
          <wp:effectExtent l="0" t="0" r="5715" b="7620"/>
          <wp:wrapSquare wrapText="bothSides"/>
          <wp:docPr id="16921201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353903" name="Imagen 446353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qbzmkiJisiA9J2" int2:id="v65ac9h1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fdb4a4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B783DC2"/>
    <w:multiLevelType w:val="hybridMultilevel"/>
    <w:tmpl w:val="CE2CEA38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21613"/>
    <w:multiLevelType w:val="hybridMultilevel"/>
    <w:tmpl w:val="3954C708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5322B3"/>
    <w:multiLevelType w:val="hybridMultilevel"/>
    <w:tmpl w:val="DD8E1C4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4">
    <w:abstractNumId w:val="3"/>
  </w:num>
  <w:num w:numId="1" w16cid:durableId="1200776266">
    <w:abstractNumId w:val="0"/>
  </w:num>
  <w:num w:numId="2" w16cid:durableId="840311227">
    <w:abstractNumId w:val="2"/>
  </w:num>
  <w:num w:numId="3" w16cid:durableId="150956244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9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A"/>
    <w:rsid w:val="000A6D63"/>
    <w:rsid w:val="000C48D2"/>
    <w:rsid w:val="00152C36"/>
    <w:rsid w:val="00182384"/>
    <w:rsid w:val="00227C2B"/>
    <w:rsid w:val="00297238"/>
    <w:rsid w:val="002B69A8"/>
    <w:rsid w:val="004F52C1"/>
    <w:rsid w:val="00553B9A"/>
    <w:rsid w:val="005E2BCC"/>
    <w:rsid w:val="00703A81"/>
    <w:rsid w:val="007814FC"/>
    <w:rsid w:val="007A1130"/>
    <w:rsid w:val="00824AFD"/>
    <w:rsid w:val="00837934"/>
    <w:rsid w:val="008F2431"/>
    <w:rsid w:val="00905D3A"/>
    <w:rsid w:val="0091141C"/>
    <w:rsid w:val="00933CD9"/>
    <w:rsid w:val="009629F0"/>
    <w:rsid w:val="00AB6718"/>
    <w:rsid w:val="00AD38D0"/>
    <w:rsid w:val="00AE3C24"/>
    <w:rsid w:val="00B03AB6"/>
    <w:rsid w:val="00C178C9"/>
    <w:rsid w:val="00C64B87"/>
    <w:rsid w:val="00E46999"/>
    <w:rsid w:val="00EA1AB1"/>
    <w:rsid w:val="00F12A86"/>
    <w:rsid w:val="02CF46A2"/>
    <w:rsid w:val="0A38F67B"/>
    <w:rsid w:val="0D3DA763"/>
    <w:rsid w:val="0DE3E06A"/>
    <w:rsid w:val="0E1933A1"/>
    <w:rsid w:val="141349DF"/>
    <w:rsid w:val="1954665E"/>
    <w:rsid w:val="30084100"/>
    <w:rsid w:val="33A83845"/>
    <w:rsid w:val="3A5E8923"/>
    <w:rsid w:val="514E9E84"/>
    <w:rsid w:val="53F20E98"/>
    <w:rsid w:val="5A11BA77"/>
    <w:rsid w:val="66BEC905"/>
    <w:rsid w:val="6AE0EC87"/>
    <w:rsid w:val="6CED7BEE"/>
    <w:rsid w:val="715A1FA3"/>
    <w:rsid w:val="7673EF28"/>
    <w:rsid w:val="79A3BCDE"/>
    <w:rsid w:val="7EDEB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E3A337"/>
  <w15:chartTrackingRefBased/>
  <w15:docId w15:val="{80B05BBF-BB47-4BD1-ABE9-D977DEFA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3B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3B9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3B9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3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3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3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3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53B9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553B9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553B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553B9A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553B9A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553B9A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553B9A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553B9A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553B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3B9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553B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55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3B9A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553B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3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3B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3B9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53B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3B9A"/>
    <w:rPr>
      <w:b/>
      <w:bCs/>
      <w:smallCaps/>
      <w:color w:val="0F4761" w:themeColor="accent1" w:themeShade="BF"/>
      <w:spacing w:val="5"/>
    </w:rPr>
  </w:style>
  <w:style w:type="paragraph" w:styleId="Standard" w:customStyle="1">
    <w:name w:val="Standard"/>
    <w:rsid w:val="00553B9A"/>
    <w:pPr>
      <w:suppressAutoHyphens/>
      <w:autoSpaceDN w:val="0"/>
      <w:spacing w:after="0" w:line="240" w:lineRule="auto"/>
      <w:textAlignment w:val="baseline"/>
    </w:pPr>
    <w:rPr>
      <w:rFonts w:ascii="Cambria, 'Times New Roman'" w:hAnsi="Cambria, 'Times New Roman'" w:eastAsia="Cambria, 'Times New Roman'" w:cs="Times New Roman"/>
      <w:kern w:val="3"/>
      <w:lang w:val="en-US" w:eastAsia="zh-CN"/>
      <w14:ligatures w14:val="none"/>
    </w:rPr>
  </w:style>
  <w:style w:type="paragraph" w:styleId="Encabezado">
    <w:name w:val="header"/>
    <w:basedOn w:val="Standard"/>
    <w:link w:val="EncabezadoCar"/>
    <w:rsid w:val="00553B9A"/>
    <w:pPr>
      <w:tabs>
        <w:tab w:val="center" w:pos="4320"/>
        <w:tab w:val="right" w:pos="8640"/>
      </w:tabs>
    </w:pPr>
  </w:style>
  <w:style w:type="character" w:styleId="EncabezadoCar" w:customStyle="1">
    <w:name w:val="Encabezado Car"/>
    <w:basedOn w:val="Fuentedeprrafopredeter"/>
    <w:link w:val="Encabezado"/>
    <w:rsid w:val="00553B9A"/>
    <w:rPr>
      <w:rFonts w:ascii="Cambria, 'Times New Roman'" w:hAnsi="Cambria, 'Times New Roman'" w:eastAsia="Cambria, 'Times New Roman'" w:cs="Times New Roman"/>
      <w:kern w:val="3"/>
      <w:lang w:val="en-US" w:eastAsia="zh-CN"/>
      <w14:ligatures w14:val="none"/>
    </w:rPr>
  </w:style>
  <w:style w:type="paragraph" w:styleId="Piedepgina">
    <w:name w:val="footer"/>
    <w:basedOn w:val="Standard"/>
    <w:link w:val="PiedepginaCar"/>
    <w:rsid w:val="00553B9A"/>
    <w:pPr>
      <w:tabs>
        <w:tab w:val="center" w:pos="4320"/>
        <w:tab w:val="right" w:pos="8640"/>
      </w:tabs>
    </w:pPr>
  </w:style>
  <w:style w:type="character" w:styleId="PiedepginaCar" w:customStyle="1">
    <w:name w:val="Pie de página Car"/>
    <w:basedOn w:val="Fuentedeprrafopredeter"/>
    <w:link w:val="Piedepgina"/>
    <w:rsid w:val="00553B9A"/>
    <w:rPr>
      <w:rFonts w:ascii="Cambria, 'Times New Roman'" w:hAnsi="Cambria, 'Times New Roman'" w:eastAsia="Cambria, 'Times New Roman'" w:cs="Times New Roman"/>
      <w:kern w:val="3"/>
      <w:lang w:val="en-US" w:eastAsia="zh-C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B69A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7C2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814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14FC"/>
    <w:rPr>
      <w:rFonts w:cs="Mangal"/>
      <w:sz w:val="20"/>
      <w:szCs w:val="18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814FC"/>
    <w:rPr>
      <w:rFonts w:ascii="Liberation Serif" w:hAnsi="Liberation Serif" w:eastAsia="SimSun" w:cs="Mangal"/>
      <w:kern w:val="3"/>
      <w:sz w:val="20"/>
      <w:szCs w:val="18"/>
      <w:lang w:eastAsia="zh-CN" w:bidi="hi-IN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14F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814FC"/>
    <w:rPr>
      <w:rFonts w:ascii="Liberation Serif" w:hAnsi="Liberation Serif" w:eastAsia="SimSun" w:cs="Mangal"/>
      <w:b/>
      <w:bCs/>
      <w:kern w:val="3"/>
      <w:sz w:val="20"/>
      <w:szCs w:val="18"/>
      <w:lang w:eastAsia="zh-CN" w:bidi="hi-IN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oter" Target="footer1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oter" Target="footer2.xml" Id="rId14" /><Relationship Type="http://schemas.microsoft.com/office/2020/10/relationships/intelligence" Target="intelligence2.xml" Id="Ra76e3cc951144942" /><Relationship Type="http://schemas.openxmlformats.org/officeDocument/2006/relationships/hyperlink" Target="https://forms.office.com/r/zNg1qErNFX" TargetMode="External" Id="R23cbac71bf0c49f0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716BB0CCFAD1429D5C5381F36DB08C" ma:contentTypeVersion="13" ma:contentTypeDescription="Crear nuevo documento." ma:contentTypeScope="" ma:versionID="bbe51f53d03bd12a394b13a81e36a04f">
  <xsd:schema xmlns:xsd="http://www.w3.org/2001/XMLSchema" xmlns:xs="http://www.w3.org/2001/XMLSchema" xmlns:p="http://schemas.microsoft.com/office/2006/metadata/properties" xmlns:ns2="2f09d347-36af-4468-85c2-e4fa0e498809" xmlns:ns3="a7ebcc9d-fa4d-40ff-b378-c526ff51250d" targetNamespace="http://schemas.microsoft.com/office/2006/metadata/properties" ma:root="true" ma:fieldsID="b18d74bc9c91a89b386f532da17a9578" ns2:_="" ns3:_="">
    <xsd:import namespace="2f09d347-36af-4468-85c2-e4fa0e498809"/>
    <xsd:import namespace="a7ebcc9d-fa4d-40ff-b378-c526ff512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9d347-36af-4468-85c2-e4fa0e498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356bf53-0790-4c24-b733-d8ceadb46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cc9d-fa4d-40ff-b378-c526ff5125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ef1c88-49bf-4d7a-a02f-1deef68c7424}" ma:internalName="TaxCatchAll" ma:showField="CatchAllData" ma:web="a7ebcc9d-fa4d-40ff-b378-c526ff512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bcc9d-fa4d-40ff-b378-c526ff51250d" xsi:nil="true"/>
    <lcf76f155ced4ddcb4097134ff3c332f xmlns="2f09d347-36af-4468-85c2-e4fa0e4988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63F261-DD34-49F7-AB1B-3387E7EAF7C6}"/>
</file>

<file path=customXml/itemProps2.xml><?xml version="1.0" encoding="utf-8"?>
<ds:datastoreItem xmlns:ds="http://schemas.openxmlformats.org/officeDocument/2006/customXml" ds:itemID="{49532AD3-BF31-42B0-A91F-54E532E1E52C}"/>
</file>

<file path=customXml/itemProps3.xml><?xml version="1.0" encoding="utf-8"?>
<ds:datastoreItem xmlns:ds="http://schemas.openxmlformats.org/officeDocument/2006/customXml" ds:itemID="{F5D0D392-D0EE-4D63-8E98-9573C193EA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Verónica Denisse Tello Gallardo</dc:creator>
  <keywords/>
  <dc:description/>
  <lastModifiedBy>DN - Verónica Denisse Tello Gallardo (Profesional de Línea)</lastModifiedBy>
  <revision>27</revision>
  <dcterms:created xsi:type="dcterms:W3CDTF">2025-04-29T16:39:00.0000000Z</dcterms:created>
  <dcterms:modified xsi:type="dcterms:W3CDTF">2025-10-20T13:02:13.0617214Z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2025-04-29T16:39:25Z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abd084b0-d11b-450b-93e6-577fe0be6ed0</vt:lpwstr>
  </property>
  <property fmtid="{D5CDD505-2E9C-101B-9397-08002B2CF9AE}" pid="7" name="MSIP_Label_defa4170-0d19-0005-0004-bc88714345d2_ActionId">
    <vt:lpwstr>b439c694-c81a-4866-be6a-4c7a3f63ede7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0x01010002716BB0CCFAD1429D5C5381F36DB08C</vt:lpwstr>
  </property>
  <property fmtid="{D5CDD505-2E9C-101B-9397-08002B2CF9AE}" pid="11" name="MediaServiceImageTags">
    <vt:lpwstr/>
  </property>
</Properties>
</file>